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CF" w:rsidRPr="00C47CCF" w:rsidRDefault="00C47CCF" w:rsidP="00C47CCF">
      <w:pPr>
        <w:rPr>
          <w:rFonts w:ascii="Times New Roman" w:hAnsi="Times New Roman" w:cs="Times New Roman"/>
          <w:sz w:val="28"/>
          <w:szCs w:val="28"/>
        </w:rPr>
        <w:sectPr w:rsidR="00C47CCF" w:rsidRPr="00C47CCF" w:rsidSect="00C47CCF">
          <w:type w:val="continuous"/>
          <w:pgSz w:w="11905" w:h="16837"/>
          <w:pgMar w:top="0" w:right="0" w:bottom="0" w:left="709" w:header="0" w:footer="3" w:gutter="0"/>
          <w:cols w:space="720"/>
          <w:noEndnote/>
          <w:docGrid w:linePitch="360"/>
        </w:sectPr>
      </w:pPr>
      <w:r w:rsidRPr="00C47CC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25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579"/>
        <w:gridCol w:w="1925"/>
        <w:gridCol w:w="167"/>
      </w:tblGrid>
      <w:tr w:rsidR="00C47CCF" w:rsidRPr="00790658" w:rsidTr="00DE523D">
        <w:trPr>
          <w:trHeight w:val="1904"/>
        </w:trPr>
        <w:tc>
          <w:tcPr>
            <w:tcW w:w="4773" w:type="dxa"/>
            <w:gridSpan w:val="4"/>
          </w:tcPr>
          <w:p w:rsidR="009A28C2" w:rsidRDefault="009A28C2" w:rsidP="00DE52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bookmark1"/>
          </w:p>
          <w:p w:rsidR="009A28C2" w:rsidRDefault="009A28C2" w:rsidP="00DE52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7CCF" w:rsidRPr="009A28C2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8C2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9A28C2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8C2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  <w:r w:rsidR="009A28C2" w:rsidRPr="009A28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47CCF" w:rsidRPr="009A28C2" w:rsidRDefault="009A28C2" w:rsidP="00DE52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8C2">
              <w:rPr>
                <w:rFonts w:ascii="Times New Roman" w:hAnsi="Times New Roman"/>
                <w:b/>
                <w:sz w:val="28"/>
                <w:szCs w:val="28"/>
              </w:rPr>
              <w:t xml:space="preserve">РАННЕВСКИЙ </w:t>
            </w:r>
            <w:r w:rsidR="00C47CCF" w:rsidRPr="009A28C2">
              <w:rPr>
                <w:rFonts w:ascii="Times New Roman" w:hAnsi="Times New Roman"/>
                <w:b/>
                <w:sz w:val="28"/>
                <w:szCs w:val="28"/>
              </w:rPr>
              <w:t xml:space="preserve">СЕЛЬСОВЕТ </w:t>
            </w:r>
          </w:p>
          <w:p w:rsidR="00C47CCF" w:rsidRPr="009A28C2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8C2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C47CCF" w:rsidRPr="009A28C2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8C2">
              <w:rPr>
                <w:rFonts w:ascii="Times New Roman" w:hAnsi="Times New Roman"/>
                <w:b/>
                <w:sz w:val="28"/>
                <w:szCs w:val="28"/>
              </w:rPr>
              <w:t xml:space="preserve"> ОРЕНБУРГСКОЙ ОБЛАСТИ</w:t>
            </w:r>
          </w:p>
          <w:p w:rsidR="00C47CCF" w:rsidRPr="009A28C2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7CCF" w:rsidRPr="009A28C2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8C2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C47CCF" w:rsidRPr="00B16551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CCF" w:rsidRPr="009B6B53" w:rsidTr="00DE523D">
        <w:trPr>
          <w:trHeight w:val="289"/>
        </w:trPr>
        <w:tc>
          <w:tcPr>
            <w:tcW w:w="2102" w:type="dxa"/>
            <w:tcBorders>
              <w:bottom w:val="single" w:sz="4" w:space="0" w:color="auto"/>
            </w:tcBorders>
          </w:tcPr>
          <w:p w:rsidR="00C47CCF" w:rsidRPr="00A45EDD" w:rsidRDefault="009A28C2" w:rsidP="00DE52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18.02.2021</w:t>
            </w:r>
          </w:p>
        </w:tc>
        <w:tc>
          <w:tcPr>
            <w:tcW w:w="579" w:type="dxa"/>
          </w:tcPr>
          <w:p w:rsidR="00C47CCF" w:rsidRPr="009B6B53" w:rsidRDefault="00C47CCF" w:rsidP="00DE52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B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C47CCF" w:rsidRPr="009B6B53" w:rsidRDefault="009A28C2" w:rsidP="00DE52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47CCF">
              <w:rPr>
                <w:rFonts w:ascii="Times New Roman" w:hAnsi="Times New Roman"/>
                <w:sz w:val="28"/>
                <w:szCs w:val="28"/>
              </w:rPr>
              <w:t>-</w:t>
            </w:r>
            <w:r w:rsidR="00C47CCF" w:rsidRPr="009B6B5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C47CCF" w:rsidRPr="00AC6FCB" w:rsidTr="00DE523D">
        <w:trPr>
          <w:gridAfter w:val="1"/>
          <w:wAfter w:w="167" w:type="dxa"/>
          <w:trHeight w:val="248"/>
        </w:trPr>
        <w:tc>
          <w:tcPr>
            <w:tcW w:w="4606" w:type="dxa"/>
            <w:gridSpan w:val="3"/>
            <w:tcBorders>
              <w:top w:val="single" w:sz="4" w:space="0" w:color="auto"/>
            </w:tcBorders>
          </w:tcPr>
          <w:p w:rsidR="00C47CCF" w:rsidRPr="009A28C2" w:rsidRDefault="009A28C2" w:rsidP="009A28C2">
            <w:pPr>
              <w:pStyle w:val="ab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A28C2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 w:rsidR="00C47CCF" w:rsidRPr="009A28C2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r w:rsidRPr="009A28C2">
              <w:rPr>
                <w:rFonts w:ascii="Times New Roman" w:hAnsi="Times New Roman"/>
                <w:sz w:val="26"/>
                <w:szCs w:val="26"/>
              </w:rPr>
              <w:t>Раннее</w:t>
            </w:r>
          </w:p>
        </w:tc>
      </w:tr>
      <w:tr w:rsidR="00C47CCF" w:rsidRPr="002C354E" w:rsidTr="00DE523D">
        <w:trPr>
          <w:trHeight w:val="76"/>
        </w:trPr>
        <w:tc>
          <w:tcPr>
            <w:tcW w:w="4773" w:type="dxa"/>
            <w:gridSpan w:val="4"/>
          </w:tcPr>
          <w:p w:rsidR="00C47CCF" w:rsidRPr="002C354E" w:rsidRDefault="00C47CCF" w:rsidP="00DE523D">
            <w:pPr>
              <w:pStyle w:val="ab"/>
              <w:contextualSpacing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C47CCF" w:rsidRPr="00C47CCF" w:rsidRDefault="00C47CCF" w:rsidP="00C47CCF">
      <w:pPr>
        <w:pStyle w:val="10"/>
        <w:keepNext/>
        <w:keepLines/>
        <w:shd w:val="clear" w:color="auto" w:fill="auto"/>
        <w:spacing w:before="0" w:after="900" w:line="322" w:lineRule="exact"/>
        <w:ind w:firstLine="0"/>
        <w:jc w:val="both"/>
        <w:rPr>
          <w:sz w:val="28"/>
          <w:szCs w:val="28"/>
        </w:rPr>
      </w:pPr>
    </w:p>
    <w:p w:rsidR="00C47CCF" w:rsidRPr="00C47CCF" w:rsidRDefault="00C47CCF" w:rsidP="00C47CCF">
      <w:pPr>
        <w:pStyle w:val="10"/>
        <w:keepNext/>
        <w:keepLines/>
        <w:shd w:val="clear" w:color="auto" w:fill="auto"/>
        <w:spacing w:before="0" w:after="900" w:line="322" w:lineRule="exact"/>
        <w:ind w:left="360" w:firstLine="0"/>
        <w:jc w:val="center"/>
        <w:rPr>
          <w:sz w:val="28"/>
          <w:szCs w:val="28"/>
        </w:rPr>
      </w:pPr>
    </w:p>
    <w:p w:rsidR="00965DFE" w:rsidRDefault="00965DFE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965DFE" w:rsidRDefault="00965DFE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9A28C2" w:rsidRDefault="009A28C2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both"/>
        <w:rPr>
          <w:sz w:val="28"/>
          <w:szCs w:val="28"/>
        </w:rPr>
      </w:pPr>
    </w:p>
    <w:p w:rsidR="009A28C2" w:rsidRDefault="009A28C2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both"/>
        <w:rPr>
          <w:sz w:val="28"/>
          <w:szCs w:val="28"/>
        </w:rPr>
      </w:pPr>
    </w:p>
    <w:p w:rsidR="009A28C2" w:rsidRDefault="009A28C2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both"/>
        <w:rPr>
          <w:sz w:val="28"/>
          <w:szCs w:val="28"/>
        </w:rPr>
      </w:pPr>
    </w:p>
    <w:p w:rsidR="009A28C2" w:rsidRDefault="009A28C2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both"/>
        <w:rPr>
          <w:sz w:val="28"/>
          <w:szCs w:val="28"/>
        </w:rPr>
      </w:pPr>
    </w:p>
    <w:p w:rsidR="009A28C2" w:rsidRDefault="00C47CCF" w:rsidP="009A28C2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both"/>
        <w:rPr>
          <w:sz w:val="28"/>
          <w:szCs w:val="28"/>
        </w:rPr>
      </w:pPr>
      <w:r w:rsidRPr="00C47CCF">
        <w:rPr>
          <w:sz w:val="28"/>
          <w:szCs w:val="28"/>
        </w:rPr>
        <w:t xml:space="preserve">Об утверждении Порядка установления </w:t>
      </w:r>
    </w:p>
    <w:p w:rsidR="009A28C2" w:rsidRDefault="00C47CCF" w:rsidP="009A28C2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both"/>
        <w:rPr>
          <w:sz w:val="28"/>
          <w:szCs w:val="28"/>
        </w:rPr>
      </w:pPr>
      <w:r w:rsidRPr="00C47CCF">
        <w:rPr>
          <w:sz w:val="28"/>
          <w:szCs w:val="28"/>
        </w:rPr>
        <w:t xml:space="preserve">причин нарушения законодательства </w:t>
      </w:r>
    </w:p>
    <w:p w:rsidR="009A28C2" w:rsidRDefault="00C47CCF" w:rsidP="009A28C2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both"/>
        <w:rPr>
          <w:sz w:val="28"/>
          <w:szCs w:val="28"/>
        </w:rPr>
      </w:pPr>
      <w:r w:rsidRPr="00C47CCF">
        <w:rPr>
          <w:sz w:val="28"/>
          <w:szCs w:val="28"/>
        </w:rPr>
        <w:t xml:space="preserve">о градостроительной деятельности </w:t>
      </w:r>
    </w:p>
    <w:p w:rsidR="00965DFE" w:rsidRDefault="00C47CCF" w:rsidP="009A28C2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both"/>
        <w:rPr>
          <w:sz w:val="28"/>
          <w:szCs w:val="28"/>
        </w:rPr>
      </w:pPr>
      <w:r w:rsidRPr="00C47CCF">
        <w:rPr>
          <w:sz w:val="28"/>
          <w:szCs w:val="28"/>
        </w:rPr>
        <w:t xml:space="preserve">на территории </w:t>
      </w:r>
      <w:bookmarkEnd w:id="0"/>
      <w:r w:rsidR="00965DFE">
        <w:rPr>
          <w:sz w:val="28"/>
          <w:szCs w:val="28"/>
        </w:rPr>
        <w:t xml:space="preserve">муниципального </w:t>
      </w:r>
    </w:p>
    <w:p w:rsidR="009A28C2" w:rsidRDefault="00965DFE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9A28C2">
        <w:rPr>
          <w:sz w:val="28"/>
          <w:szCs w:val="28"/>
        </w:rPr>
        <w:t xml:space="preserve">Ранневский </w:t>
      </w:r>
      <w:r>
        <w:rPr>
          <w:sz w:val="28"/>
          <w:szCs w:val="28"/>
        </w:rPr>
        <w:t xml:space="preserve"> се</w:t>
      </w:r>
      <w:r w:rsidR="00646B75">
        <w:rPr>
          <w:sz w:val="28"/>
          <w:szCs w:val="28"/>
        </w:rPr>
        <w:t>л</w:t>
      </w:r>
      <w:r>
        <w:rPr>
          <w:sz w:val="28"/>
          <w:szCs w:val="28"/>
        </w:rPr>
        <w:t xml:space="preserve">ьсовет </w:t>
      </w:r>
    </w:p>
    <w:p w:rsidR="009A28C2" w:rsidRDefault="00965DFE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>
        <w:rPr>
          <w:sz w:val="28"/>
          <w:szCs w:val="28"/>
        </w:rPr>
        <w:t>Ташлинского района</w:t>
      </w:r>
      <w:r w:rsidR="009A28C2">
        <w:rPr>
          <w:sz w:val="28"/>
          <w:szCs w:val="28"/>
        </w:rPr>
        <w:t xml:space="preserve"> </w:t>
      </w:r>
      <w:r w:rsidR="00646B75">
        <w:rPr>
          <w:sz w:val="28"/>
          <w:szCs w:val="28"/>
        </w:rPr>
        <w:t xml:space="preserve">Оренбургской </w:t>
      </w:r>
    </w:p>
    <w:p w:rsidR="00646B75" w:rsidRDefault="00646B75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C47CCF" w:rsidRPr="00C47CCF" w:rsidRDefault="00C47CCF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965DFE" w:rsidRDefault="00965DFE" w:rsidP="00C47CCF">
      <w:pPr>
        <w:pStyle w:val="3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C47CCF" w:rsidRDefault="00965DFE" w:rsidP="00646B75">
      <w:pPr>
        <w:pStyle w:val="3"/>
        <w:shd w:val="clear" w:color="auto" w:fill="auto"/>
        <w:spacing w:before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47CCF" w:rsidRPr="00C47CCF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="00C47CCF" w:rsidRPr="00C47CCF">
        <w:rPr>
          <w:sz w:val="28"/>
          <w:szCs w:val="28"/>
        </w:rPr>
        <w:t xml:space="preserve"> 4 статьи 62 Градостроительного кодекса Российской Федерации, част</w:t>
      </w:r>
      <w:r>
        <w:rPr>
          <w:sz w:val="28"/>
          <w:szCs w:val="28"/>
        </w:rPr>
        <w:t>ью</w:t>
      </w:r>
      <w:r w:rsidR="00C47CCF" w:rsidRPr="00C47CCF">
        <w:rPr>
          <w:sz w:val="28"/>
          <w:szCs w:val="28"/>
        </w:rPr>
        <w:t xml:space="preserve"> 6 статьи 43 Федерального закона от 06.10.2003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Уставом</w:t>
      </w:r>
      <w:r w:rsidR="00C47CCF" w:rsidRPr="00C4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9A28C2">
        <w:rPr>
          <w:sz w:val="28"/>
          <w:szCs w:val="28"/>
        </w:rPr>
        <w:t xml:space="preserve">Ранневский </w:t>
      </w:r>
      <w:r>
        <w:rPr>
          <w:sz w:val="28"/>
          <w:szCs w:val="28"/>
        </w:rPr>
        <w:t xml:space="preserve"> сельсовет</w:t>
      </w:r>
      <w:r w:rsidR="00646B75">
        <w:rPr>
          <w:sz w:val="28"/>
          <w:szCs w:val="28"/>
        </w:rPr>
        <w:t>:</w:t>
      </w:r>
    </w:p>
    <w:p w:rsidR="00C47CCF" w:rsidRPr="00646B75" w:rsidRDefault="00C47CCF" w:rsidP="00117808">
      <w:pPr>
        <w:pStyle w:val="3"/>
        <w:numPr>
          <w:ilvl w:val="0"/>
          <w:numId w:val="1"/>
        </w:numPr>
        <w:tabs>
          <w:tab w:val="left" w:pos="1148"/>
        </w:tabs>
        <w:spacing w:before="0" w:line="240" w:lineRule="auto"/>
        <w:ind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Утвердить Порядок установления причин нарушения законодательства о градостроительной деятельности на территории </w:t>
      </w:r>
      <w:r w:rsidR="00646B75" w:rsidRPr="00646B75">
        <w:rPr>
          <w:sz w:val="28"/>
          <w:szCs w:val="28"/>
        </w:rPr>
        <w:t xml:space="preserve">муниципального образования </w:t>
      </w:r>
      <w:r w:rsidR="009A28C2">
        <w:rPr>
          <w:sz w:val="28"/>
          <w:szCs w:val="28"/>
        </w:rPr>
        <w:t xml:space="preserve">Ранневский </w:t>
      </w:r>
      <w:r w:rsidR="00646B75" w:rsidRPr="00646B75">
        <w:rPr>
          <w:sz w:val="28"/>
          <w:szCs w:val="28"/>
        </w:rPr>
        <w:t xml:space="preserve"> се</w:t>
      </w:r>
      <w:r w:rsidR="00646B75">
        <w:rPr>
          <w:sz w:val="28"/>
          <w:szCs w:val="28"/>
        </w:rPr>
        <w:t>л</w:t>
      </w:r>
      <w:r w:rsidR="00646B75" w:rsidRPr="00646B75">
        <w:rPr>
          <w:sz w:val="28"/>
          <w:szCs w:val="28"/>
        </w:rPr>
        <w:t>ьсовет Ташлинского района</w:t>
      </w:r>
      <w:r w:rsidRPr="00646B75">
        <w:rPr>
          <w:sz w:val="28"/>
          <w:szCs w:val="28"/>
        </w:rPr>
        <w:t xml:space="preserve"> </w:t>
      </w:r>
      <w:r w:rsidR="00646B75" w:rsidRPr="00646B75">
        <w:rPr>
          <w:sz w:val="28"/>
          <w:szCs w:val="28"/>
        </w:rPr>
        <w:t xml:space="preserve">Оренбургской области </w:t>
      </w:r>
      <w:r w:rsidRPr="00646B75">
        <w:rPr>
          <w:sz w:val="28"/>
          <w:szCs w:val="28"/>
        </w:rPr>
        <w:t>(приложение № 1).</w:t>
      </w:r>
    </w:p>
    <w:p w:rsidR="00C47CCF" w:rsidRPr="00C47CCF" w:rsidRDefault="00C47CCF" w:rsidP="00117808">
      <w:pPr>
        <w:pStyle w:val="3"/>
        <w:numPr>
          <w:ilvl w:val="0"/>
          <w:numId w:val="1"/>
        </w:numPr>
        <w:shd w:val="clear" w:color="auto" w:fill="auto"/>
        <w:tabs>
          <w:tab w:val="left" w:pos="1158"/>
        </w:tabs>
        <w:spacing w:before="0" w:line="240" w:lineRule="auto"/>
        <w:ind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Утвердить Положение о технической комиссии по установлению причин нарушения законодательства о градостроительной деятельности на территории </w:t>
      </w:r>
      <w:r w:rsidR="00117808" w:rsidRPr="00646B75">
        <w:rPr>
          <w:sz w:val="28"/>
          <w:szCs w:val="28"/>
        </w:rPr>
        <w:t xml:space="preserve">муниципального образования </w:t>
      </w:r>
      <w:r w:rsidR="009A28C2">
        <w:rPr>
          <w:sz w:val="28"/>
          <w:szCs w:val="28"/>
        </w:rPr>
        <w:t xml:space="preserve">Ранневский </w:t>
      </w:r>
      <w:r w:rsidR="00117808" w:rsidRPr="00646B75">
        <w:rPr>
          <w:sz w:val="28"/>
          <w:szCs w:val="28"/>
        </w:rPr>
        <w:t xml:space="preserve"> се</w:t>
      </w:r>
      <w:r w:rsidR="00117808">
        <w:rPr>
          <w:sz w:val="28"/>
          <w:szCs w:val="28"/>
        </w:rPr>
        <w:t>л</w:t>
      </w:r>
      <w:r w:rsidR="00117808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C47CCF">
        <w:rPr>
          <w:sz w:val="28"/>
          <w:szCs w:val="28"/>
        </w:rPr>
        <w:t>(приложение № 2).</w:t>
      </w:r>
    </w:p>
    <w:p w:rsidR="00C47CCF" w:rsidRDefault="00C47CCF" w:rsidP="00117808">
      <w:pPr>
        <w:pStyle w:val="3"/>
        <w:numPr>
          <w:ilvl w:val="0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Контроль над исполнением настоящего постановления </w:t>
      </w:r>
      <w:r w:rsidR="008C6032">
        <w:rPr>
          <w:sz w:val="28"/>
          <w:szCs w:val="28"/>
        </w:rPr>
        <w:t>оставляю за собой.</w:t>
      </w:r>
    </w:p>
    <w:p w:rsidR="00117808" w:rsidRDefault="00117808" w:rsidP="00117808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117808" w:rsidRPr="00C47CCF" w:rsidRDefault="00117808" w:rsidP="00117808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C47CCF" w:rsidRPr="00C47CCF" w:rsidRDefault="00C47CCF" w:rsidP="008C6032">
      <w:pPr>
        <w:pStyle w:val="10"/>
        <w:keepNext/>
        <w:keepLines/>
        <w:shd w:val="clear" w:color="auto" w:fill="auto"/>
        <w:spacing w:before="0" w:line="240" w:lineRule="auto"/>
        <w:ind w:left="20" w:right="-2" w:firstLine="0"/>
        <w:rPr>
          <w:sz w:val="28"/>
          <w:szCs w:val="28"/>
        </w:rPr>
      </w:pPr>
      <w:bookmarkStart w:id="1" w:name="bookmark2"/>
      <w:r w:rsidRPr="00C47CCF">
        <w:rPr>
          <w:sz w:val="28"/>
          <w:szCs w:val="28"/>
        </w:rPr>
        <w:t xml:space="preserve">Глава </w:t>
      </w:r>
      <w:bookmarkEnd w:id="1"/>
      <w:r w:rsidR="00117808">
        <w:rPr>
          <w:sz w:val="28"/>
          <w:szCs w:val="28"/>
        </w:rPr>
        <w:t xml:space="preserve">администрации      </w:t>
      </w:r>
      <w:r w:rsidR="008C6032">
        <w:rPr>
          <w:sz w:val="28"/>
          <w:szCs w:val="28"/>
        </w:rPr>
        <w:t xml:space="preserve">                                                  </w:t>
      </w:r>
      <w:r w:rsidR="00117808">
        <w:rPr>
          <w:sz w:val="28"/>
          <w:szCs w:val="28"/>
        </w:rPr>
        <w:t xml:space="preserve">   </w:t>
      </w:r>
      <w:r w:rsidR="009A28C2">
        <w:rPr>
          <w:sz w:val="28"/>
          <w:szCs w:val="28"/>
        </w:rPr>
        <w:t xml:space="preserve"> Н.Н.Бондаренко</w:t>
      </w: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C47CCF" w:rsidRDefault="008C6032" w:rsidP="008C6032">
      <w:pPr>
        <w:pStyle w:val="3"/>
        <w:shd w:val="clear" w:color="auto" w:fill="auto"/>
        <w:spacing w:before="0" w:line="240" w:lineRule="auto"/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C47CCF" w:rsidRPr="00C47CCF">
        <w:rPr>
          <w:sz w:val="28"/>
          <w:szCs w:val="28"/>
        </w:rPr>
        <w:t xml:space="preserve">Приложение № 1 </w:t>
      </w:r>
    </w:p>
    <w:p w:rsidR="008C6032" w:rsidRDefault="008C6032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47CCF" w:rsidRPr="00C47CC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47CCF" w:rsidRPr="00C4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C47CCF" w:rsidRPr="00C47CCF" w:rsidRDefault="009A28C2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>Ранневского</w:t>
      </w:r>
      <w:r w:rsidR="008C6032">
        <w:rPr>
          <w:sz w:val="28"/>
          <w:szCs w:val="28"/>
        </w:rPr>
        <w:t xml:space="preserve"> сельсовета</w:t>
      </w:r>
    </w:p>
    <w:p w:rsidR="00C47CCF" w:rsidRPr="00C47CCF" w:rsidRDefault="00C47CCF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 w:rsidRPr="00C47CCF">
        <w:rPr>
          <w:sz w:val="28"/>
          <w:szCs w:val="28"/>
        </w:rPr>
        <w:t xml:space="preserve">от </w:t>
      </w:r>
      <w:r w:rsidR="009A28C2">
        <w:rPr>
          <w:sz w:val="28"/>
          <w:szCs w:val="28"/>
        </w:rPr>
        <w:t>18.02.2021</w:t>
      </w:r>
      <w:r w:rsidRPr="008C6032">
        <w:rPr>
          <w:sz w:val="28"/>
          <w:szCs w:val="28"/>
        </w:rPr>
        <w:t xml:space="preserve"> </w:t>
      </w:r>
      <w:r w:rsidRPr="00C47CCF">
        <w:rPr>
          <w:sz w:val="28"/>
          <w:szCs w:val="28"/>
        </w:rPr>
        <w:t xml:space="preserve">№ </w:t>
      </w:r>
      <w:r w:rsidR="009A28C2">
        <w:rPr>
          <w:sz w:val="28"/>
          <w:szCs w:val="28"/>
        </w:rPr>
        <w:t>10-п</w:t>
      </w:r>
    </w:p>
    <w:p w:rsidR="008C6032" w:rsidRDefault="008C6032" w:rsidP="008C6032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  <w:bookmarkStart w:id="2" w:name="bookmark3"/>
    </w:p>
    <w:p w:rsidR="008C6032" w:rsidRDefault="008C6032" w:rsidP="008C6032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</w:p>
    <w:p w:rsidR="00A1331B" w:rsidRDefault="008C6032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>П</w:t>
      </w:r>
      <w:r w:rsidR="00C47CCF" w:rsidRPr="00A1331B">
        <w:rPr>
          <w:b/>
          <w:sz w:val="28"/>
          <w:szCs w:val="28"/>
        </w:rPr>
        <w:t xml:space="preserve">орядок </w:t>
      </w:r>
    </w:p>
    <w:p w:rsidR="00A1331B" w:rsidRDefault="00C47CCF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 xml:space="preserve">установления причин нарушения законодательства о </w:t>
      </w:r>
    </w:p>
    <w:p w:rsidR="00C47CCF" w:rsidRPr="00A1331B" w:rsidRDefault="00C47CCF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>градостроительной деятельности на территории</w:t>
      </w:r>
      <w:bookmarkEnd w:id="2"/>
      <w:r w:rsidR="00A1331B" w:rsidRPr="00A1331B">
        <w:t xml:space="preserve"> </w:t>
      </w:r>
      <w:r w:rsidR="00A1331B" w:rsidRPr="00A1331B">
        <w:rPr>
          <w:b/>
          <w:sz w:val="28"/>
          <w:szCs w:val="28"/>
        </w:rPr>
        <w:t xml:space="preserve">муниципального образования </w:t>
      </w:r>
      <w:r w:rsidR="009A28C2">
        <w:rPr>
          <w:b/>
          <w:sz w:val="28"/>
          <w:szCs w:val="28"/>
        </w:rPr>
        <w:t xml:space="preserve"> Ранневский </w:t>
      </w:r>
      <w:r w:rsidR="00A1331B" w:rsidRPr="00A1331B">
        <w:rPr>
          <w:b/>
          <w:sz w:val="28"/>
          <w:szCs w:val="28"/>
        </w:rPr>
        <w:t xml:space="preserve"> сельсовет Ташлинского района</w:t>
      </w:r>
      <w:r w:rsidR="00A1331B">
        <w:rPr>
          <w:b/>
          <w:sz w:val="28"/>
          <w:szCs w:val="28"/>
        </w:rPr>
        <w:t xml:space="preserve"> </w:t>
      </w:r>
      <w:r w:rsidR="00A1331B" w:rsidRPr="00A1331B">
        <w:rPr>
          <w:b/>
          <w:sz w:val="28"/>
          <w:szCs w:val="28"/>
        </w:rPr>
        <w:t>Оренбургской области</w:t>
      </w:r>
    </w:p>
    <w:p w:rsidR="008C6032" w:rsidRPr="00A1331B" w:rsidRDefault="008C6032" w:rsidP="00A1331B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</w:p>
    <w:p w:rsidR="00C47CCF" w:rsidRPr="00A1331B" w:rsidRDefault="00C47CCF" w:rsidP="00A1331B">
      <w:pPr>
        <w:pStyle w:val="10"/>
        <w:keepNext/>
        <w:keepLines/>
        <w:shd w:val="clear" w:color="auto" w:fill="auto"/>
        <w:spacing w:before="0" w:line="240" w:lineRule="auto"/>
        <w:ind w:right="-2" w:firstLine="0"/>
        <w:jc w:val="center"/>
        <w:rPr>
          <w:sz w:val="28"/>
          <w:szCs w:val="28"/>
        </w:rPr>
      </w:pPr>
      <w:bookmarkStart w:id="3" w:name="bookmark4"/>
      <w:r w:rsidRPr="00A1331B">
        <w:rPr>
          <w:sz w:val="28"/>
          <w:szCs w:val="28"/>
        </w:rPr>
        <w:t>1. Общие положения</w:t>
      </w:r>
      <w:bookmarkEnd w:id="3"/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Порядок установления причин нарушения законодательства о градостроительной деятельности на территории </w:t>
      </w:r>
      <w:r w:rsidR="00361E6B" w:rsidRPr="00646B75">
        <w:rPr>
          <w:sz w:val="28"/>
          <w:szCs w:val="28"/>
        </w:rPr>
        <w:t xml:space="preserve">муниципального образования </w:t>
      </w:r>
      <w:r w:rsidR="009A28C2">
        <w:rPr>
          <w:sz w:val="28"/>
          <w:szCs w:val="28"/>
        </w:rPr>
        <w:t xml:space="preserve"> Ранневский </w:t>
      </w:r>
      <w:r w:rsidR="00361E6B" w:rsidRPr="00646B75">
        <w:rPr>
          <w:sz w:val="28"/>
          <w:szCs w:val="28"/>
        </w:rPr>
        <w:t>се</w:t>
      </w:r>
      <w:r w:rsidR="00361E6B">
        <w:rPr>
          <w:sz w:val="28"/>
          <w:szCs w:val="28"/>
        </w:rPr>
        <w:t>л</w:t>
      </w:r>
      <w:r w:rsidR="00361E6B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 xml:space="preserve">(далее - Порядок) разработан на основании главы 8 Градостроительного кодекса Российской Федерации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</w:t>
      </w:r>
      <w:r w:rsidR="00361E6B" w:rsidRPr="00646B75">
        <w:rPr>
          <w:sz w:val="28"/>
          <w:szCs w:val="28"/>
        </w:rPr>
        <w:t xml:space="preserve">муниципального образования </w:t>
      </w:r>
      <w:r w:rsidR="009A28C2">
        <w:rPr>
          <w:sz w:val="28"/>
          <w:szCs w:val="28"/>
        </w:rPr>
        <w:t xml:space="preserve">Ранневский </w:t>
      </w:r>
      <w:r w:rsidR="00361E6B" w:rsidRPr="00646B75">
        <w:rPr>
          <w:sz w:val="28"/>
          <w:szCs w:val="28"/>
        </w:rPr>
        <w:t xml:space="preserve"> се</w:t>
      </w:r>
      <w:r w:rsidR="00361E6B">
        <w:rPr>
          <w:sz w:val="28"/>
          <w:szCs w:val="28"/>
        </w:rPr>
        <w:t>л</w:t>
      </w:r>
      <w:r w:rsidR="00361E6B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порядок образования и деятельности технической комиссии и распространяется на случаи, предусмотренные частью 4 статьи 62 Градостроительного кодекса.</w:t>
      </w:r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осуществляется в целях: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4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а)</w:t>
      </w:r>
      <w:r w:rsidRPr="00A1331B">
        <w:rPr>
          <w:sz w:val="28"/>
          <w:szCs w:val="28"/>
        </w:rPr>
        <w:tab/>
        <w:t>устранения нарушений законодательства о градостроительной деятельности;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б)</w:t>
      </w:r>
      <w:r w:rsidRPr="00A1331B">
        <w:rPr>
          <w:sz w:val="28"/>
          <w:szCs w:val="28"/>
        </w:rPr>
        <w:tab/>
        <w:t>определения лиц, которым причинен вред в результате нарушения законодательства о градостроительной деятельности;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в)</w:t>
      </w:r>
      <w:r w:rsidRPr="00A1331B">
        <w:rPr>
          <w:sz w:val="28"/>
          <w:szCs w:val="28"/>
        </w:rPr>
        <w:tab/>
        <w:t>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г)</w:t>
      </w:r>
      <w:r w:rsidRPr="00A1331B">
        <w:rPr>
          <w:sz w:val="28"/>
          <w:szCs w:val="28"/>
        </w:rPr>
        <w:tab/>
        <w:t>определения мероприятий по восстановлению благоприятных условий для жизнедеятельности граждан;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д)</w:t>
      </w:r>
      <w:r w:rsidRPr="00A1331B">
        <w:rPr>
          <w:sz w:val="28"/>
          <w:szCs w:val="28"/>
        </w:rPr>
        <w:tab/>
        <w:t>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</w:t>
      </w:r>
    </w:p>
    <w:p w:rsidR="00C47CCF" w:rsidRPr="00A1331B" w:rsidRDefault="00C47CCF" w:rsidP="00A1331B">
      <w:pPr>
        <w:pStyle w:val="10"/>
        <w:keepNext/>
        <w:keepLines/>
        <w:shd w:val="clear" w:color="auto" w:fill="auto"/>
        <w:tabs>
          <w:tab w:val="left" w:pos="9637"/>
        </w:tabs>
        <w:spacing w:before="0" w:line="240" w:lineRule="auto"/>
        <w:ind w:right="-2" w:firstLine="0"/>
        <w:jc w:val="center"/>
        <w:rPr>
          <w:sz w:val="28"/>
          <w:szCs w:val="28"/>
        </w:rPr>
      </w:pPr>
      <w:bookmarkStart w:id="4" w:name="bookmark5"/>
      <w:r w:rsidRPr="00A1331B">
        <w:rPr>
          <w:sz w:val="28"/>
          <w:szCs w:val="28"/>
        </w:rPr>
        <w:t>2. Порядок установления причин нарушения законодательства о градостроительной деятельности</w:t>
      </w:r>
      <w:bookmarkEnd w:id="4"/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30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Причины нарушения законодательства о градостроительной деятельности, а также определение лиц, допустивших такое нарушение законодательства о градостроительной деятельности на территории </w:t>
      </w:r>
      <w:r w:rsidR="009020C1" w:rsidRPr="00646B75">
        <w:rPr>
          <w:sz w:val="28"/>
          <w:szCs w:val="28"/>
        </w:rPr>
        <w:lastRenderedPageBreak/>
        <w:t xml:space="preserve">муниципального образования </w:t>
      </w:r>
      <w:r w:rsidR="009A28C2">
        <w:rPr>
          <w:sz w:val="28"/>
          <w:szCs w:val="28"/>
        </w:rPr>
        <w:t xml:space="preserve">Ранневский 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устанавливаются технической комиссией, созданной администрацией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9A28C2">
        <w:rPr>
          <w:sz w:val="28"/>
          <w:szCs w:val="28"/>
        </w:rPr>
        <w:t xml:space="preserve">Ранневский 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Поводом для рассмотрения администрацией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9A28C2">
        <w:rPr>
          <w:sz w:val="28"/>
          <w:szCs w:val="28"/>
        </w:rPr>
        <w:t xml:space="preserve">Ранневский 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вопроса об образовании комиссии являются полученные администрацией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9A28C2">
        <w:rPr>
          <w:sz w:val="28"/>
          <w:szCs w:val="28"/>
        </w:rPr>
        <w:t xml:space="preserve">Ранневский 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заявление от физического и (или) юридического лица либо их представителей о причинении вреда, поданное в администрацию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9A28C2">
        <w:rPr>
          <w:sz w:val="28"/>
          <w:szCs w:val="28"/>
        </w:rPr>
        <w:t xml:space="preserve">Ранневский 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985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0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Администрация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9A28C2">
        <w:rPr>
          <w:sz w:val="28"/>
          <w:szCs w:val="28"/>
        </w:rPr>
        <w:t xml:space="preserve">Ранневский 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>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её формирования.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Распоряжением администрации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9A28C2">
        <w:rPr>
          <w:sz w:val="28"/>
          <w:szCs w:val="28"/>
        </w:rPr>
        <w:t xml:space="preserve">Ранневский 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утверждается состав технической комиссии, устанавливается цель, срок работы технической комиссии. Срок работы комиссии не должен превышать срока установления причин нарушений законодательства о градостроительной деятельности - два месяца. Техническая комиссия создается по каждому отдельному случаю.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Основанием для принятия решения об отказе в создании технической комиссии является: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отсутствие выполнения работ по строительству, реконструкции, капитальному ремонту объекта капитального строительства;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72"/>
        </w:tabs>
        <w:spacing w:before="0" w:line="240" w:lineRule="auto"/>
        <w:ind w:left="20" w:firstLine="720"/>
        <w:rPr>
          <w:sz w:val="28"/>
          <w:szCs w:val="28"/>
        </w:rPr>
      </w:pPr>
      <w:r w:rsidRPr="00A1331B">
        <w:rPr>
          <w:sz w:val="28"/>
          <w:szCs w:val="28"/>
        </w:rPr>
        <w:t>отсутствие вреда имуществу физического и (или) юридического лица;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Отказ в создании технической комиссии может быть обжалован заявителем в судебном порядке.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По итогам деятельности технической комиссии, в установленный распоряжением о её создании срок, технической комиссией осуществляется подготовка заключения, содержащего следующие выводы: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 причинах нарушения законодательства, в результате которого был причинён вред жизни или здоровью физических лиц, имуществу физических или юридических лиц, и его размерах;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2"/>
        </w:tabs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>об обстоятельствах, указывающих на виновность лиц;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учётом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 могут оспорить его в судебном порядке.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срок не более семи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326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На основании заключения технической комиссии и с учётом её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мероприятия, по устранению допущенного нарушения и предотвращению подобных нарушений в дальнейшем, в тот же срок предоставляет эти мероприятия в администрацию </w:t>
      </w:r>
      <w:r w:rsidR="002D0E22" w:rsidRPr="00646B75">
        <w:rPr>
          <w:sz w:val="28"/>
          <w:szCs w:val="28"/>
        </w:rPr>
        <w:t xml:space="preserve">муниципального образования </w:t>
      </w:r>
      <w:r w:rsidR="009A28C2">
        <w:rPr>
          <w:sz w:val="28"/>
          <w:szCs w:val="28"/>
        </w:rPr>
        <w:t xml:space="preserve">Ранневский </w:t>
      </w:r>
      <w:r w:rsidR="002D0E22" w:rsidRPr="00646B75">
        <w:rPr>
          <w:sz w:val="28"/>
          <w:szCs w:val="28"/>
        </w:rPr>
        <w:t xml:space="preserve"> се</w:t>
      </w:r>
      <w:r w:rsidR="002D0E22">
        <w:rPr>
          <w:sz w:val="28"/>
          <w:szCs w:val="28"/>
        </w:rPr>
        <w:t>л</w:t>
      </w:r>
      <w:r w:rsidR="002D0E22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Pr="00A1331B" w:rsidRDefault="00B52FC7" w:rsidP="00B52FC7">
      <w:pPr>
        <w:pStyle w:val="3"/>
        <w:shd w:val="clear" w:color="auto" w:fill="auto"/>
        <w:spacing w:before="0" w:line="240" w:lineRule="auto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="00C47CCF" w:rsidRPr="00A1331B">
        <w:rPr>
          <w:sz w:val="28"/>
          <w:szCs w:val="28"/>
        </w:rPr>
        <w:t xml:space="preserve"> </w:t>
      </w:r>
    </w:p>
    <w:p w:rsidR="00B52FC7" w:rsidRDefault="00B52FC7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47CCF" w:rsidRPr="00A1331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47CCF" w:rsidRPr="00A1331B">
        <w:rPr>
          <w:sz w:val="28"/>
          <w:szCs w:val="28"/>
        </w:rPr>
        <w:t xml:space="preserve"> </w:t>
      </w:r>
    </w:p>
    <w:p w:rsidR="00C47CCF" w:rsidRPr="00A1331B" w:rsidRDefault="00B52FC7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A28C2">
        <w:rPr>
          <w:sz w:val="28"/>
          <w:szCs w:val="28"/>
        </w:rPr>
        <w:t>Ранневского</w:t>
      </w:r>
      <w:r>
        <w:rPr>
          <w:sz w:val="28"/>
          <w:szCs w:val="28"/>
        </w:rPr>
        <w:t xml:space="preserve"> сельсовета</w:t>
      </w:r>
    </w:p>
    <w:p w:rsidR="00C47CCF" w:rsidRDefault="00C47CCF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A1331B">
        <w:rPr>
          <w:sz w:val="28"/>
          <w:szCs w:val="28"/>
        </w:rPr>
        <w:t xml:space="preserve">от </w:t>
      </w:r>
      <w:r w:rsidR="00B52FC7">
        <w:rPr>
          <w:sz w:val="28"/>
          <w:szCs w:val="28"/>
        </w:rPr>
        <w:t xml:space="preserve"> </w:t>
      </w:r>
      <w:r w:rsidR="009A28C2">
        <w:rPr>
          <w:rStyle w:val="21"/>
          <w:sz w:val="28"/>
          <w:szCs w:val="28"/>
          <w:u w:val="none"/>
        </w:rPr>
        <w:t xml:space="preserve"> 18.02.2021</w:t>
      </w:r>
      <w:r w:rsidR="00B52FC7" w:rsidRPr="00B52FC7">
        <w:rPr>
          <w:rStyle w:val="21"/>
          <w:sz w:val="28"/>
          <w:szCs w:val="28"/>
          <w:u w:val="none"/>
        </w:rPr>
        <w:t xml:space="preserve"> </w:t>
      </w:r>
      <w:r w:rsidRPr="00A1331B">
        <w:rPr>
          <w:sz w:val="28"/>
          <w:szCs w:val="28"/>
        </w:rPr>
        <w:t xml:space="preserve"> № </w:t>
      </w:r>
      <w:r w:rsidR="009A28C2">
        <w:rPr>
          <w:sz w:val="28"/>
          <w:szCs w:val="28"/>
        </w:rPr>
        <w:t>10-п</w:t>
      </w: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Pr="00A1331B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bookmarkStart w:id="5" w:name="bookmark6"/>
      <w:r w:rsidRPr="00A1331B">
        <w:rPr>
          <w:sz w:val="28"/>
          <w:szCs w:val="28"/>
        </w:rPr>
        <w:t xml:space="preserve">Положение </w:t>
      </w:r>
    </w:p>
    <w:p w:rsidR="00B52FC7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A1331B">
        <w:rPr>
          <w:sz w:val="28"/>
          <w:szCs w:val="28"/>
        </w:rPr>
        <w:t xml:space="preserve">о технической комиссии по установлению причин нарушения законодательства о градостроительной деятельности на территории </w:t>
      </w:r>
      <w:bookmarkEnd w:id="5"/>
      <w:r w:rsidR="00B52FC7" w:rsidRPr="00646B75">
        <w:rPr>
          <w:sz w:val="28"/>
          <w:szCs w:val="28"/>
        </w:rPr>
        <w:t xml:space="preserve">муниципального образования </w:t>
      </w:r>
      <w:r w:rsidR="009A28C2">
        <w:rPr>
          <w:sz w:val="28"/>
          <w:szCs w:val="28"/>
        </w:rPr>
        <w:t xml:space="preserve">Ранневский </w:t>
      </w:r>
      <w:r w:rsidR="00B52FC7" w:rsidRPr="00646B75">
        <w:rPr>
          <w:sz w:val="28"/>
          <w:szCs w:val="28"/>
        </w:rPr>
        <w:t xml:space="preserve"> се</w:t>
      </w:r>
      <w:r w:rsidR="00B52FC7">
        <w:rPr>
          <w:sz w:val="28"/>
          <w:szCs w:val="28"/>
        </w:rPr>
        <w:t>л</w:t>
      </w:r>
      <w:r w:rsidR="00B52FC7" w:rsidRPr="00646B75">
        <w:rPr>
          <w:sz w:val="28"/>
          <w:szCs w:val="28"/>
        </w:rPr>
        <w:t xml:space="preserve">ьсовет Ташлинского района Оренбургской области </w:t>
      </w:r>
    </w:p>
    <w:p w:rsidR="00B52FC7" w:rsidRDefault="00B52FC7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B52FC7" w:rsidRDefault="00B52FC7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C47CCF" w:rsidRPr="00A1331B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A1331B">
        <w:rPr>
          <w:sz w:val="28"/>
          <w:szCs w:val="28"/>
        </w:rPr>
        <w:t xml:space="preserve">Техническая комиссия по установлению причин нарушения законодательства о градостроительной деятельности на территории </w:t>
      </w:r>
      <w:r w:rsidR="00B52FC7" w:rsidRPr="00646B75">
        <w:rPr>
          <w:sz w:val="28"/>
          <w:szCs w:val="28"/>
        </w:rPr>
        <w:t xml:space="preserve">муниципального образования </w:t>
      </w:r>
      <w:r w:rsidR="009A28C2">
        <w:rPr>
          <w:sz w:val="28"/>
          <w:szCs w:val="28"/>
        </w:rPr>
        <w:t xml:space="preserve">Ранневский </w:t>
      </w:r>
      <w:r w:rsidR="00B52FC7" w:rsidRPr="00646B75">
        <w:rPr>
          <w:sz w:val="28"/>
          <w:szCs w:val="28"/>
        </w:rPr>
        <w:t xml:space="preserve"> се</w:t>
      </w:r>
      <w:r w:rsidR="00B52FC7">
        <w:rPr>
          <w:sz w:val="28"/>
          <w:szCs w:val="28"/>
        </w:rPr>
        <w:t>л</w:t>
      </w:r>
      <w:r w:rsidR="00B52FC7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(далее - техническая комиссия) не является постоянно действующим органом и создаётся в каждом отдельном случае.</w:t>
      </w:r>
    </w:p>
    <w:p w:rsidR="00C47CCF" w:rsidRPr="00A1331B" w:rsidRDefault="00C47CCF" w:rsidP="00A1331B">
      <w:pPr>
        <w:pStyle w:val="3"/>
        <w:numPr>
          <w:ilvl w:val="1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Состав технической комиссии, не менее 5 человек, формируется из числа высококвалифицированных специалистов в области капитального строительства, гражданского и промышленного проектирования, градостроительства, архитектуры, жилищно-коммунального хозяйства.</w:t>
      </w:r>
    </w:p>
    <w:p w:rsidR="00AF506A" w:rsidRDefault="00C47CCF" w:rsidP="00AF506A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Техническую комиссию возглавляет </w:t>
      </w:r>
      <w:r w:rsidR="00AF506A">
        <w:rPr>
          <w:sz w:val="28"/>
          <w:szCs w:val="28"/>
        </w:rPr>
        <w:t>г</w:t>
      </w:r>
      <w:r w:rsidRPr="00A1331B">
        <w:rPr>
          <w:sz w:val="28"/>
          <w:szCs w:val="28"/>
        </w:rPr>
        <w:t xml:space="preserve">лава </w:t>
      </w:r>
      <w:r w:rsidR="00AF506A" w:rsidRPr="00646B75">
        <w:rPr>
          <w:sz w:val="28"/>
          <w:szCs w:val="28"/>
        </w:rPr>
        <w:t xml:space="preserve">муниципального образования </w:t>
      </w:r>
      <w:r w:rsidR="009A28C2">
        <w:rPr>
          <w:sz w:val="28"/>
          <w:szCs w:val="28"/>
        </w:rPr>
        <w:t xml:space="preserve">Ранневский </w:t>
      </w:r>
      <w:r w:rsidR="00AF506A" w:rsidRPr="00646B75">
        <w:rPr>
          <w:sz w:val="28"/>
          <w:szCs w:val="28"/>
        </w:rPr>
        <w:t xml:space="preserve"> се</w:t>
      </w:r>
      <w:r w:rsidR="00AF506A">
        <w:rPr>
          <w:sz w:val="28"/>
          <w:szCs w:val="28"/>
        </w:rPr>
        <w:t>л</w:t>
      </w:r>
      <w:r w:rsidR="00AF506A" w:rsidRPr="00646B75">
        <w:rPr>
          <w:sz w:val="28"/>
          <w:szCs w:val="28"/>
        </w:rPr>
        <w:t>ьсовет Ташлинского района Оренбургской области</w:t>
      </w:r>
      <w:r w:rsidR="00AF506A">
        <w:rPr>
          <w:sz w:val="28"/>
          <w:szCs w:val="28"/>
        </w:rPr>
        <w:t>.</w:t>
      </w:r>
    </w:p>
    <w:p w:rsidR="00C47CCF" w:rsidRPr="00A1331B" w:rsidRDefault="00AF506A" w:rsidP="00AF506A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646B75">
        <w:rPr>
          <w:sz w:val="28"/>
          <w:szCs w:val="28"/>
        </w:rPr>
        <w:t xml:space="preserve"> </w:t>
      </w:r>
      <w:r w:rsidR="00C47CCF" w:rsidRPr="00A1331B">
        <w:rPr>
          <w:sz w:val="28"/>
          <w:szCs w:val="28"/>
        </w:rPr>
        <w:t>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качестве наблюдателей при установлении причин нарушения законодательства о градостроительной деятельности, в результате которого причинён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</w:t>
      </w:r>
    </w:p>
    <w:p w:rsidR="00C47CCF" w:rsidRPr="00A1331B" w:rsidRDefault="00C47CCF" w:rsidP="00A1331B">
      <w:pPr>
        <w:pStyle w:val="3"/>
        <w:numPr>
          <w:ilvl w:val="1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Заседание технической комиссии считается правомочным, если в нём принимают участие не менее половины членов комиссии. В случае отсутствия члена комиссии на заседании он имеет право изложить свое мнение в письменной форме.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4.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4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осуществляет проверку исполнительной документации по объекту строительства;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предпринимает все необходимые действия для установления причин нарушения законодательства о градостроительстве.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A1331B">
        <w:rPr>
          <w:sz w:val="28"/>
          <w:szCs w:val="28"/>
        </w:rPr>
        <w:t>Техническая комиссия имеет право: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проводить осмотр объекта капитального строительства, а также имущества физических или юридических лиц, которым причинён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 строительного проектирования объекта капитального строительства и иные документы, материалы и сведения;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3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получать от физических и (или) юридических лиц объяснения по факту причинения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организовывать проведение экспертиз, исследований, лабораторных и иных испытаний, а также оценки размера причинённого вреда.</w:t>
      </w:r>
    </w:p>
    <w:p w:rsidR="00C47CCF" w:rsidRPr="00A1331B" w:rsidRDefault="00C47CCF" w:rsidP="00A1331B">
      <w:pPr>
        <w:pStyle w:val="3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Деятельностью технической комиссии руководит председатель, который принимает необходимые меры по обеспечению выполнения </w:t>
      </w:r>
      <w:r w:rsidRPr="00A1331B">
        <w:rPr>
          <w:sz w:val="28"/>
          <w:szCs w:val="28"/>
        </w:rPr>
        <w:lastRenderedPageBreak/>
        <w:t>поставленных целей, организует её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Периодичность проведения заседаний технической комиссии определяется председателем. 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 действий, необходимых для реализации функций.</w:t>
      </w:r>
    </w:p>
    <w:p w:rsidR="00C47CCF" w:rsidRPr="00A1331B" w:rsidRDefault="00C47CCF" w:rsidP="00A1331B">
      <w:pPr>
        <w:pStyle w:val="3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Обеспечение деятельности технической комиссии возлагается на главу </w:t>
      </w:r>
      <w:r w:rsidR="00AF506A" w:rsidRPr="00646B75">
        <w:rPr>
          <w:sz w:val="28"/>
          <w:szCs w:val="28"/>
        </w:rPr>
        <w:t xml:space="preserve">муниципального образования </w:t>
      </w:r>
      <w:r w:rsidR="009A28C2">
        <w:rPr>
          <w:sz w:val="28"/>
          <w:szCs w:val="28"/>
        </w:rPr>
        <w:t xml:space="preserve">Ранневский </w:t>
      </w:r>
      <w:r w:rsidR="00AF506A" w:rsidRPr="00646B75">
        <w:rPr>
          <w:sz w:val="28"/>
          <w:szCs w:val="28"/>
        </w:rPr>
        <w:t xml:space="preserve"> се</w:t>
      </w:r>
      <w:r w:rsidR="00AF506A">
        <w:rPr>
          <w:sz w:val="28"/>
          <w:szCs w:val="28"/>
        </w:rPr>
        <w:t>л</w:t>
      </w:r>
      <w:r w:rsidR="00AF506A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который осуществляет: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своевременную подготовку проектов распоряжений администрации </w:t>
      </w:r>
      <w:r w:rsidR="002D0E22" w:rsidRPr="00646B75">
        <w:rPr>
          <w:sz w:val="28"/>
          <w:szCs w:val="28"/>
        </w:rPr>
        <w:t xml:space="preserve">муниципального образования </w:t>
      </w:r>
      <w:r w:rsidR="00E82153">
        <w:rPr>
          <w:sz w:val="28"/>
          <w:szCs w:val="28"/>
        </w:rPr>
        <w:t xml:space="preserve">Ранневский </w:t>
      </w:r>
      <w:r w:rsidR="002D0E22" w:rsidRPr="00646B75">
        <w:rPr>
          <w:sz w:val="28"/>
          <w:szCs w:val="28"/>
        </w:rPr>
        <w:t xml:space="preserve"> се</w:t>
      </w:r>
      <w:r w:rsidR="002D0E22">
        <w:rPr>
          <w:sz w:val="28"/>
          <w:szCs w:val="28"/>
        </w:rPr>
        <w:t>л</w:t>
      </w:r>
      <w:r w:rsidR="002D0E22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>о создании технической комиссии и об утверждении её заключения;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меры по опубликованию заключения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По итогам деятельности технической комиссии в установленный распоряжением о ее создании срок, технической комиссией осуществляется подготовка заключения, содержащего следующие выводы: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об обстоятельствах, указывающих на виновность лиц;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учётом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комиссии, могут оспорить его в судебном порядке.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В срок не более пяти рабочих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Решение о направлении материалов подписывается председателем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Копия заключения технической комиссии в течение пяти рабочих дней с даты его утверждения направляется (вручается):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7"/>
        </w:tabs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>физическому и (или) юридическому лицу, которому причинён вред;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представителям граждан и их объединений - по их письменным запросам.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На основании заключения технической комиссии и с учётом её рекомендации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предоставляет отчет о мероприятиях в администрацию </w:t>
      </w:r>
      <w:r w:rsidR="008F1743" w:rsidRPr="00646B75">
        <w:rPr>
          <w:sz w:val="28"/>
          <w:szCs w:val="28"/>
        </w:rPr>
        <w:t xml:space="preserve">муниципального образования </w:t>
      </w:r>
      <w:r w:rsidR="00E82153">
        <w:rPr>
          <w:sz w:val="28"/>
          <w:szCs w:val="28"/>
        </w:rPr>
        <w:t>Ранневский</w:t>
      </w:r>
      <w:r w:rsidR="008F1743" w:rsidRPr="00646B75">
        <w:rPr>
          <w:sz w:val="28"/>
          <w:szCs w:val="28"/>
        </w:rPr>
        <w:t xml:space="preserve"> се</w:t>
      </w:r>
      <w:r w:rsidR="008F1743">
        <w:rPr>
          <w:sz w:val="28"/>
          <w:szCs w:val="28"/>
        </w:rPr>
        <w:t>л</w:t>
      </w:r>
      <w:r w:rsidR="008F1743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:rsidR="00DE784E" w:rsidRPr="00A1331B" w:rsidRDefault="00C47CCF" w:rsidP="00E82153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Учёт и хранение заключений технической комиссии осуществляется в архиве администрации </w:t>
      </w:r>
      <w:r w:rsidR="008F1743" w:rsidRPr="00646B75">
        <w:rPr>
          <w:sz w:val="28"/>
          <w:szCs w:val="28"/>
        </w:rPr>
        <w:t xml:space="preserve">муниципального образования </w:t>
      </w:r>
      <w:r w:rsidR="00E82153">
        <w:rPr>
          <w:sz w:val="28"/>
          <w:szCs w:val="28"/>
        </w:rPr>
        <w:t xml:space="preserve">Ранневский </w:t>
      </w:r>
      <w:r w:rsidR="008F1743" w:rsidRPr="00646B75">
        <w:rPr>
          <w:sz w:val="28"/>
          <w:szCs w:val="28"/>
        </w:rPr>
        <w:t xml:space="preserve"> се</w:t>
      </w:r>
      <w:r w:rsidR="008F1743">
        <w:rPr>
          <w:sz w:val="28"/>
          <w:szCs w:val="28"/>
        </w:rPr>
        <w:t>л</w:t>
      </w:r>
      <w:r w:rsidR="008F1743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  <w:bookmarkStart w:id="6" w:name="_GoBack"/>
      <w:bookmarkEnd w:id="6"/>
    </w:p>
    <w:sectPr w:rsidR="00DE784E" w:rsidRPr="00A1331B" w:rsidSect="00B52FC7">
      <w:type w:val="continuous"/>
      <w:pgSz w:w="11905" w:h="16837"/>
      <w:pgMar w:top="1134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A2" w:rsidRDefault="009838A2" w:rsidP="00B52FC7">
      <w:pPr>
        <w:spacing w:after="0" w:line="240" w:lineRule="auto"/>
      </w:pPr>
      <w:r>
        <w:separator/>
      </w:r>
    </w:p>
  </w:endnote>
  <w:endnote w:type="continuationSeparator" w:id="0">
    <w:p w:rsidR="009838A2" w:rsidRDefault="009838A2" w:rsidP="00B5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A2" w:rsidRDefault="009838A2" w:rsidP="00B52FC7">
      <w:pPr>
        <w:spacing w:after="0" w:line="240" w:lineRule="auto"/>
      </w:pPr>
      <w:r>
        <w:separator/>
      </w:r>
    </w:p>
  </w:footnote>
  <w:footnote w:type="continuationSeparator" w:id="0">
    <w:p w:rsidR="009838A2" w:rsidRDefault="009838A2" w:rsidP="00B5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52D"/>
    <w:multiLevelType w:val="multilevel"/>
    <w:tmpl w:val="479A7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AA7CFA"/>
    <w:multiLevelType w:val="multilevel"/>
    <w:tmpl w:val="8CFC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A46B00"/>
    <w:multiLevelType w:val="multilevel"/>
    <w:tmpl w:val="8070B9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794CB0"/>
    <w:multiLevelType w:val="multilevel"/>
    <w:tmpl w:val="7116F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CCF"/>
    <w:rsid w:val="00117808"/>
    <w:rsid w:val="002D0E22"/>
    <w:rsid w:val="00361E6B"/>
    <w:rsid w:val="00646B75"/>
    <w:rsid w:val="008C6032"/>
    <w:rsid w:val="008F1743"/>
    <w:rsid w:val="009020C1"/>
    <w:rsid w:val="00965DFE"/>
    <w:rsid w:val="009838A2"/>
    <w:rsid w:val="009A28C2"/>
    <w:rsid w:val="00A1331B"/>
    <w:rsid w:val="00AA2340"/>
    <w:rsid w:val="00AF506A"/>
    <w:rsid w:val="00B52FC7"/>
    <w:rsid w:val="00C47CCF"/>
    <w:rsid w:val="00DE784E"/>
    <w:rsid w:val="00E8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2C80"/>
  <w15:docId w15:val="{E2A3DE8D-819A-448F-AD1B-8CBB55AC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Подпись к картинке + Интервал -1 pt"/>
    <w:basedOn w:val="a3"/>
    <w:rsid w:val="00C47CC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rsid w:val="00C47CCF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a5">
    <w:name w:val="Основной текст_"/>
    <w:basedOn w:val="a0"/>
    <w:link w:val="3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C47CCF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link w:val="a8"/>
    <w:rsid w:val="00C47C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7"/>
    <w:rsid w:val="00C47C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5"/>
    <w:rsid w:val="00C47CC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1">
    <w:name w:val="Основной текст2"/>
    <w:basedOn w:val="a5"/>
    <w:rsid w:val="00C47CC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C47C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C47CCF"/>
    <w:pPr>
      <w:shd w:val="clear" w:color="auto" w:fill="FFFFFF"/>
      <w:spacing w:before="240" w:after="120" w:line="59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47CCF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5"/>
    <w:rsid w:val="00C47CCF"/>
    <w:pPr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C47C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CC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47C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C47CCF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52FC7"/>
  </w:style>
  <w:style w:type="paragraph" w:styleId="af">
    <w:name w:val="footer"/>
    <w:basedOn w:val="a"/>
    <w:link w:val="af0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2021-03-15T07:47:00Z</cp:lastPrinted>
  <dcterms:created xsi:type="dcterms:W3CDTF">2021-01-20T09:15:00Z</dcterms:created>
  <dcterms:modified xsi:type="dcterms:W3CDTF">2021-03-15T07:48:00Z</dcterms:modified>
</cp:coreProperties>
</file>